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B74" w:rsidRPr="00833E78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833E78">
        <w:rPr>
          <w:rFonts w:ascii="Times New Roman" w:hAnsi="Times New Roman"/>
          <w:b/>
          <w:sz w:val="24"/>
          <w:szCs w:val="24"/>
          <w:lang w:val="sr-Cyrl-RS"/>
        </w:rPr>
        <w:t xml:space="preserve">ОДБРАЊЕНИ </w:t>
      </w:r>
      <w:r w:rsidR="007F4572" w:rsidRPr="00833E78">
        <w:rPr>
          <w:rFonts w:ascii="Times New Roman" w:hAnsi="Times New Roman"/>
          <w:b/>
          <w:sz w:val="24"/>
          <w:szCs w:val="24"/>
          <w:lang w:val="sr-Cyrl-RS"/>
        </w:rPr>
        <w:t>ДИПЛОМСКИ</w:t>
      </w:r>
      <w:r w:rsidR="00896D3D" w:rsidRPr="00833E78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Pr="00833E78">
        <w:rPr>
          <w:rFonts w:ascii="Times New Roman" w:hAnsi="Times New Roman"/>
          <w:b/>
          <w:sz w:val="24"/>
          <w:szCs w:val="24"/>
          <w:lang w:val="sr-Cyrl-RS"/>
        </w:rPr>
        <w:t xml:space="preserve">РАДОВИ </w:t>
      </w:r>
    </w:p>
    <w:p w:rsidR="00532B74" w:rsidRPr="00833E78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4"/>
          <w:szCs w:val="24"/>
          <w:lang w:val="sr-Cyrl-RS"/>
        </w:rPr>
      </w:pPr>
      <w:r w:rsidRPr="00833E78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ЧЛАН КОМИСИЈЕ КОД </w:t>
      </w:r>
      <w:r w:rsidR="0024192B" w:rsidRPr="00833E78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ДИПЛОМСКИХ </w:t>
      </w:r>
      <w:r w:rsidRPr="00833E78">
        <w:rPr>
          <w:rFonts w:ascii="Times New Roman" w:hAnsi="Times New Roman"/>
          <w:b/>
          <w:color w:val="000000"/>
          <w:sz w:val="24"/>
          <w:szCs w:val="24"/>
          <w:lang w:val="sr-Cyrl-RS"/>
        </w:rPr>
        <w:t>РАДОВА</w:t>
      </w:r>
    </w:p>
    <w:p w:rsidR="009B7B52" w:rsidRPr="00833E78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</w:p>
    <w:p w:rsidR="005A0FF8" w:rsidRPr="00833E78" w:rsidRDefault="005A0FF8" w:rsidP="005A0FF8">
      <w:pPr>
        <w:pStyle w:val="ListParagraph"/>
        <w:spacing w:line="240" w:lineRule="auto"/>
        <w:ind w:left="360"/>
        <w:jc w:val="both"/>
        <w:rPr>
          <w:rFonts w:cs="Times New Roman"/>
          <w:szCs w:val="24"/>
          <w:lang w:val="sr-Cyrl-RS"/>
        </w:rPr>
      </w:pPr>
    </w:p>
    <w:p w:rsidR="0024192B" w:rsidRPr="00833E78" w:rsidRDefault="0024192B" w:rsidP="0024192B">
      <w:pPr>
        <w:rPr>
          <w:rFonts w:ascii="Times New Roman" w:hAnsi="Times New Roman"/>
          <w:lang w:val="sr-Cyrl-RS"/>
        </w:rPr>
      </w:pPr>
      <w:r w:rsidRPr="00833E78">
        <w:rPr>
          <w:rFonts w:ascii="Times New Roman" w:hAnsi="Times New Roman"/>
          <w:lang w:val="sr-Cyrl-RS"/>
        </w:rPr>
        <w:t xml:space="preserve"> </w:t>
      </w:r>
    </w:p>
    <w:p w:rsidR="0024192B" w:rsidRPr="00833E78" w:rsidRDefault="007F4572" w:rsidP="00833E78">
      <w:pPr>
        <w:pStyle w:val="ListParagraph"/>
        <w:numPr>
          <w:ilvl w:val="0"/>
          <w:numId w:val="33"/>
        </w:numPr>
        <w:spacing w:line="276" w:lineRule="auto"/>
        <w:ind w:left="714" w:hanging="357"/>
        <w:contextualSpacing w:val="0"/>
        <w:jc w:val="both"/>
        <w:rPr>
          <w:rFonts w:cs="Times New Roman"/>
          <w:lang w:val="sr-Cyrl-RS"/>
        </w:rPr>
      </w:pPr>
      <w:r w:rsidRPr="00833E78">
        <w:rPr>
          <w:rFonts w:cs="Times New Roman"/>
          <w:lang w:val="sr-Cyrl-RS"/>
        </w:rPr>
        <w:t>Александар Поповић</w:t>
      </w:r>
      <w:r w:rsidR="0024192B" w:rsidRPr="00833E78">
        <w:rPr>
          <w:rFonts w:cs="Times New Roman"/>
          <w:lang w:val="sr-Cyrl-RS"/>
        </w:rPr>
        <w:t xml:space="preserve"> (2016) </w:t>
      </w:r>
      <w:r w:rsidR="00833E78" w:rsidRPr="00833E78">
        <w:rPr>
          <w:rFonts w:cs="Times New Roman"/>
          <w:lang w:val="sr-Cyrl-RS"/>
        </w:rPr>
        <w:t>‒</w:t>
      </w:r>
      <w:r w:rsidR="0024192B" w:rsidRPr="00833E78">
        <w:rPr>
          <w:rFonts w:cs="Times New Roman"/>
          <w:lang w:val="sr-Cyrl-RS"/>
        </w:rPr>
        <w:t xml:space="preserve"> </w:t>
      </w:r>
      <w:r w:rsidRPr="00833E78">
        <w:rPr>
          <w:rFonts w:cs="Times New Roman"/>
          <w:lang w:val="sr-Cyrl-RS"/>
        </w:rPr>
        <w:t xml:space="preserve">„Карактеристике </w:t>
      </w:r>
      <w:proofErr w:type="spellStart"/>
      <w:r w:rsidRPr="00833E78">
        <w:rPr>
          <w:rFonts w:cs="Times New Roman"/>
          <w:lang w:val="sr-Cyrl-RS"/>
        </w:rPr>
        <w:t>дебљинског</w:t>
      </w:r>
      <w:proofErr w:type="spellEnd"/>
      <w:r w:rsidRPr="00833E78">
        <w:rPr>
          <w:rFonts w:cs="Times New Roman"/>
          <w:lang w:val="sr-Cyrl-RS"/>
        </w:rPr>
        <w:t xml:space="preserve"> прираста </w:t>
      </w:r>
      <w:proofErr w:type="spellStart"/>
      <w:r w:rsidRPr="00833E78">
        <w:rPr>
          <w:rFonts w:cs="Times New Roman"/>
          <w:lang w:val="sr-Cyrl-RS"/>
        </w:rPr>
        <w:t>сладуна</w:t>
      </w:r>
      <w:proofErr w:type="spellEnd"/>
      <w:r w:rsidRPr="00833E78">
        <w:rPr>
          <w:rFonts w:cs="Times New Roman"/>
          <w:lang w:val="sr-Cyrl-RS"/>
        </w:rPr>
        <w:t xml:space="preserve"> и </w:t>
      </w:r>
      <w:proofErr w:type="spellStart"/>
      <w:r w:rsidRPr="00833E78">
        <w:rPr>
          <w:rFonts w:cs="Times New Roman"/>
          <w:lang w:val="sr-Cyrl-RS"/>
        </w:rPr>
        <w:t>цера</w:t>
      </w:r>
      <w:proofErr w:type="spellEnd"/>
      <w:r w:rsidRPr="00833E78">
        <w:rPr>
          <w:rFonts w:cs="Times New Roman"/>
          <w:lang w:val="sr-Cyrl-RS"/>
        </w:rPr>
        <w:t xml:space="preserve"> у Липовици</w:t>
      </w:r>
      <w:r w:rsidR="00833E78">
        <w:rPr>
          <w:rFonts w:cs="Times New Roman"/>
          <w:lang w:val="sr-Cyrl-RS"/>
        </w:rPr>
        <w:t>”;</w:t>
      </w:r>
    </w:p>
    <w:p w:rsidR="00833E78" w:rsidRPr="00833E78" w:rsidRDefault="0024192B" w:rsidP="00833E78">
      <w:pPr>
        <w:pStyle w:val="ListParagraph"/>
        <w:numPr>
          <w:ilvl w:val="0"/>
          <w:numId w:val="33"/>
        </w:numPr>
        <w:spacing w:line="276" w:lineRule="auto"/>
        <w:jc w:val="both"/>
        <w:rPr>
          <w:rFonts w:cs="Times New Roman"/>
          <w:lang w:val="sr-Cyrl-RS"/>
        </w:rPr>
      </w:pPr>
      <w:r w:rsidRPr="00833E78">
        <w:rPr>
          <w:rFonts w:cs="Times New Roman"/>
          <w:lang w:val="sr-Cyrl-RS"/>
        </w:rPr>
        <w:t>С</w:t>
      </w:r>
      <w:r w:rsidR="007F4572" w:rsidRPr="00833E78">
        <w:rPr>
          <w:rFonts w:cs="Times New Roman"/>
          <w:lang w:val="sr-Cyrl-RS"/>
        </w:rPr>
        <w:t xml:space="preserve">оња </w:t>
      </w:r>
      <w:proofErr w:type="spellStart"/>
      <w:r w:rsidR="007F4572" w:rsidRPr="00833E78">
        <w:rPr>
          <w:rFonts w:cs="Times New Roman"/>
          <w:lang w:val="sr-Cyrl-RS"/>
        </w:rPr>
        <w:t>Словић</w:t>
      </w:r>
      <w:proofErr w:type="spellEnd"/>
      <w:r w:rsidR="007F4572" w:rsidRPr="00833E78">
        <w:rPr>
          <w:rFonts w:cs="Times New Roman"/>
          <w:lang w:val="sr-Cyrl-RS"/>
        </w:rPr>
        <w:t xml:space="preserve"> (2016</w:t>
      </w:r>
      <w:r w:rsidRPr="00833E78">
        <w:rPr>
          <w:rFonts w:cs="Times New Roman"/>
          <w:lang w:val="sr-Cyrl-RS"/>
        </w:rPr>
        <w:t xml:space="preserve">) </w:t>
      </w:r>
      <w:r w:rsidR="00833E78">
        <w:rPr>
          <w:rFonts w:cs="Times New Roman"/>
          <w:lang w:val="sr-Cyrl-RS"/>
        </w:rPr>
        <w:t>‒</w:t>
      </w:r>
      <w:r w:rsidRPr="00833E78">
        <w:rPr>
          <w:rFonts w:cs="Times New Roman"/>
          <w:lang w:val="sr-Cyrl-RS"/>
        </w:rPr>
        <w:t xml:space="preserve"> </w:t>
      </w:r>
      <w:r w:rsidR="007F4572" w:rsidRPr="00833E78">
        <w:rPr>
          <w:rFonts w:cs="Times New Roman"/>
          <w:lang w:val="sr-Cyrl-RS"/>
        </w:rPr>
        <w:t>„</w:t>
      </w:r>
      <w:r w:rsidRPr="00833E78">
        <w:rPr>
          <w:rFonts w:cs="Times New Roman"/>
          <w:lang w:val="sr-Cyrl-RS"/>
        </w:rPr>
        <w:t>Структура мешовитих састојина букве и јеле на подручју Златара</w:t>
      </w:r>
      <w:r w:rsidR="00833E78">
        <w:rPr>
          <w:rFonts w:cs="Times New Roman"/>
          <w:lang w:val="sr-Cyrl-RS"/>
        </w:rPr>
        <w:t>”;</w:t>
      </w:r>
    </w:p>
    <w:p w:rsidR="0024192B" w:rsidRPr="00833E78" w:rsidRDefault="007F4572" w:rsidP="00833E78">
      <w:pPr>
        <w:pStyle w:val="ListParagraph"/>
        <w:numPr>
          <w:ilvl w:val="0"/>
          <w:numId w:val="33"/>
        </w:numPr>
        <w:spacing w:line="276" w:lineRule="auto"/>
        <w:jc w:val="both"/>
        <w:rPr>
          <w:rFonts w:cs="Times New Roman"/>
          <w:lang w:val="sr-Cyrl-RS"/>
        </w:rPr>
      </w:pPr>
      <w:r w:rsidRPr="00833E78">
        <w:rPr>
          <w:rFonts w:cs="Times New Roman"/>
          <w:lang w:val="sr-Cyrl-RS"/>
        </w:rPr>
        <w:t>Матовић Марко</w:t>
      </w:r>
      <w:r w:rsidR="00833E78">
        <w:rPr>
          <w:rFonts w:cs="Times New Roman"/>
          <w:lang w:val="sr-Cyrl-RS"/>
        </w:rPr>
        <w:t xml:space="preserve"> </w:t>
      </w:r>
      <w:bookmarkStart w:id="0" w:name="_GoBack"/>
      <w:bookmarkEnd w:id="0"/>
      <w:r w:rsidR="0024192B" w:rsidRPr="00833E78">
        <w:rPr>
          <w:rFonts w:cs="Times New Roman"/>
          <w:lang w:val="sr-Cyrl-RS"/>
        </w:rPr>
        <w:t xml:space="preserve">(2015) </w:t>
      </w:r>
      <w:r w:rsidR="00833E78">
        <w:rPr>
          <w:rFonts w:cs="Times New Roman"/>
          <w:lang w:val="sr-Cyrl-RS"/>
        </w:rPr>
        <w:t>‒</w:t>
      </w:r>
      <w:r w:rsidRPr="00833E78">
        <w:rPr>
          <w:rFonts w:cs="Times New Roman"/>
          <w:lang w:val="sr-Cyrl-RS"/>
        </w:rPr>
        <w:t xml:space="preserve"> </w:t>
      </w:r>
      <w:r w:rsidR="00833E78">
        <w:rPr>
          <w:rFonts w:cs="Times New Roman"/>
          <w:lang w:val="sr-Cyrl-RS"/>
        </w:rPr>
        <w:t>„</w:t>
      </w:r>
      <w:r w:rsidRPr="00833E78">
        <w:rPr>
          <w:rFonts w:cs="Times New Roman"/>
          <w:lang w:val="sr-Cyrl-RS"/>
        </w:rPr>
        <w:t>Карактеристике раста и прираста букве (</w:t>
      </w:r>
      <w:proofErr w:type="spellStart"/>
      <w:r w:rsidR="006A099D" w:rsidRPr="00833E78">
        <w:rPr>
          <w:rFonts w:cs="Times New Roman"/>
          <w:i/>
          <w:lang w:val="sr-Cyrl-RS"/>
        </w:rPr>
        <w:t>F</w:t>
      </w:r>
      <w:r w:rsidRPr="00833E78">
        <w:rPr>
          <w:rFonts w:cs="Times New Roman"/>
          <w:i/>
          <w:lang w:val="sr-Cyrl-RS"/>
        </w:rPr>
        <w:t>agus</w:t>
      </w:r>
      <w:proofErr w:type="spellEnd"/>
      <w:r w:rsidRPr="00833E78">
        <w:rPr>
          <w:rFonts w:cs="Times New Roman"/>
          <w:i/>
          <w:lang w:val="sr-Cyrl-RS"/>
        </w:rPr>
        <w:t xml:space="preserve"> </w:t>
      </w:r>
      <w:proofErr w:type="spellStart"/>
      <w:r w:rsidRPr="00833E78">
        <w:rPr>
          <w:rFonts w:cs="Times New Roman"/>
          <w:i/>
          <w:lang w:val="sr-Cyrl-RS"/>
        </w:rPr>
        <w:t>moesiaca</w:t>
      </w:r>
      <w:proofErr w:type="spellEnd"/>
      <w:r w:rsidRPr="00833E78">
        <w:rPr>
          <w:rFonts w:cs="Times New Roman"/>
          <w:lang w:val="sr-Cyrl-RS"/>
        </w:rPr>
        <w:t xml:space="preserve"> </w:t>
      </w:r>
      <w:proofErr w:type="spellStart"/>
      <w:r w:rsidR="006A099D" w:rsidRPr="00833E78">
        <w:rPr>
          <w:rFonts w:cs="Times New Roman"/>
          <w:lang w:val="sr-Cyrl-RS"/>
        </w:rPr>
        <w:t>D</w:t>
      </w:r>
      <w:r w:rsidRPr="00833E78">
        <w:rPr>
          <w:rFonts w:cs="Times New Roman"/>
          <w:lang w:val="sr-Cyrl-RS"/>
        </w:rPr>
        <w:t>omin</w:t>
      </w:r>
      <w:proofErr w:type="spellEnd"/>
      <w:r w:rsidRPr="00833E78">
        <w:rPr>
          <w:rFonts w:cs="Times New Roman"/>
          <w:lang w:val="sr-Cyrl-RS"/>
        </w:rPr>
        <w:t xml:space="preserve">, </w:t>
      </w:r>
      <w:proofErr w:type="spellStart"/>
      <w:r w:rsidR="006A099D" w:rsidRPr="00833E78">
        <w:rPr>
          <w:rFonts w:cs="Times New Roman"/>
          <w:lang w:val="sr-Cyrl-RS"/>
        </w:rPr>
        <w:t>M</w:t>
      </w:r>
      <w:r w:rsidRPr="00833E78">
        <w:rPr>
          <w:rFonts w:cs="Times New Roman"/>
          <w:lang w:val="sr-Cyrl-RS"/>
        </w:rPr>
        <w:t>ally</w:t>
      </w:r>
      <w:proofErr w:type="spellEnd"/>
      <w:r w:rsidRPr="00833E78">
        <w:rPr>
          <w:rFonts w:cs="Times New Roman"/>
          <w:lang w:val="sr-Cyrl-RS"/>
        </w:rPr>
        <w:t xml:space="preserve">, </w:t>
      </w:r>
      <w:proofErr w:type="spellStart"/>
      <w:r w:rsidR="006A099D" w:rsidRPr="00833E78">
        <w:rPr>
          <w:rFonts w:cs="Times New Roman"/>
          <w:lang w:val="sr-Cyrl-RS"/>
        </w:rPr>
        <w:t>C</w:t>
      </w:r>
      <w:r w:rsidRPr="00833E78">
        <w:rPr>
          <w:rFonts w:cs="Times New Roman"/>
          <w:lang w:val="sr-Cyrl-RS"/>
        </w:rPr>
        <w:t>zeczott</w:t>
      </w:r>
      <w:proofErr w:type="spellEnd"/>
      <w:r w:rsidRPr="00833E78">
        <w:rPr>
          <w:rFonts w:cs="Times New Roman"/>
          <w:lang w:val="sr-Cyrl-RS"/>
        </w:rPr>
        <w:t xml:space="preserve">.) у различитим </w:t>
      </w:r>
      <w:proofErr w:type="spellStart"/>
      <w:r w:rsidRPr="00833E78">
        <w:rPr>
          <w:rFonts w:cs="Times New Roman"/>
          <w:lang w:val="sr-Cyrl-RS"/>
        </w:rPr>
        <w:t>станишним</w:t>
      </w:r>
      <w:proofErr w:type="spellEnd"/>
      <w:r w:rsidRPr="00833E78">
        <w:rPr>
          <w:rFonts w:cs="Times New Roman"/>
          <w:lang w:val="sr-Cyrl-RS"/>
        </w:rPr>
        <w:t xml:space="preserve"> условима на подручју </w:t>
      </w:r>
      <w:proofErr w:type="spellStart"/>
      <w:r w:rsidR="006A099D" w:rsidRPr="00833E78">
        <w:rPr>
          <w:rFonts w:cs="Times New Roman"/>
          <w:lang w:val="sr-Cyrl-RS"/>
        </w:rPr>
        <w:t>Ж</w:t>
      </w:r>
      <w:r w:rsidRPr="00833E78">
        <w:rPr>
          <w:rFonts w:cs="Times New Roman"/>
          <w:lang w:val="sr-Cyrl-RS"/>
        </w:rPr>
        <w:t>агубице</w:t>
      </w:r>
      <w:proofErr w:type="spellEnd"/>
      <w:r w:rsidR="00833E78">
        <w:rPr>
          <w:rFonts w:cs="Times New Roman"/>
          <w:lang w:val="sr-Cyrl-RS"/>
        </w:rPr>
        <w:t>”.</w:t>
      </w:r>
    </w:p>
    <w:p w:rsidR="00B6480C" w:rsidRPr="00833E78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  <w:lang w:val="sr-Cyrl-RS"/>
        </w:rPr>
      </w:pPr>
    </w:p>
    <w:p w:rsidR="00B6480C" w:rsidRPr="00833E78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  <w:lang w:val="sr-Cyrl-RS"/>
        </w:rPr>
      </w:pPr>
    </w:p>
    <w:p w:rsidR="008D172F" w:rsidRPr="00833E78" w:rsidRDefault="008D172F" w:rsidP="008D172F">
      <w:pPr>
        <w:spacing w:line="240" w:lineRule="auto"/>
        <w:jc w:val="both"/>
        <w:rPr>
          <w:rFonts w:ascii="Times New Roman" w:hAnsi="Times New Roman"/>
          <w:szCs w:val="24"/>
          <w:lang w:val="sr-Cyrl-RS"/>
        </w:rPr>
      </w:pPr>
    </w:p>
    <w:p w:rsidR="008D172F" w:rsidRPr="00833E78" w:rsidRDefault="008D172F" w:rsidP="008D172F">
      <w:pPr>
        <w:spacing w:line="240" w:lineRule="auto"/>
        <w:jc w:val="both"/>
        <w:rPr>
          <w:rFonts w:ascii="Times New Roman" w:hAnsi="Times New Roman"/>
          <w:szCs w:val="24"/>
          <w:lang w:val="sr-Cyrl-RS"/>
        </w:rPr>
      </w:pPr>
    </w:p>
    <w:sectPr w:rsidR="008D172F" w:rsidRPr="00833E78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00C9B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7F1B79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EC62C1"/>
    <w:multiLevelType w:val="hybridMultilevel"/>
    <w:tmpl w:val="85ACB6C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1133A"/>
    <w:multiLevelType w:val="hybridMultilevel"/>
    <w:tmpl w:val="7CE02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435DE"/>
    <w:multiLevelType w:val="hybridMultilevel"/>
    <w:tmpl w:val="B776D5E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74F59"/>
    <w:multiLevelType w:val="hybridMultilevel"/>
    <w:tmpl w:val="979C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9B3754"/>
    <w:multiLevelType w:val="hybridMultilevel"/>
    <w:tmpl w:val="A93A7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1"/>
  </w:num>
  <w:num w:numId="4">
    <w:abstractNumId w:val="14"/>
  </w:num>
  <w:num w:numId="5">
    <w:abstractNumId w:val="24"/>
  </w:num>
  <w:num w:numId="6">
    <w:abstractNumId w:val="28"/>
  </w:num>
  <w:num w:numId="7">
    <w:abstractNumId w:val="0"/>
  </w:num>
  <w:num w:numId="8">
    <w:abstractNumId w:val="8"/>
  </w:num>
  <w:num w:numId="9">
    <w:abstractNumId w:val="13"/>
  </w:num>
  <w:num w:numId="10">
    <w:abstractNumId w:val="6"/>
  </w:num>
  <w:num w:numId="11">
    <w:abstractNumId w:val="19"/>
  </w:num>
  <w:num w:numId="12">
    <w:abstractNumId w:val="31"/>
  </w:num>
  <w:num w:numId="13">
    <w:abstractNumId w:val="4"/>
  </w:num>
  <w:num w:numId="14">
    <w:abstractNumId w:val="16"/>
  </w:num>
  <w:num w:numId="15">
    <w:abstractNumId w:val="21"/>
  </w:num>
  <w:num w:numId="16">
    <w:abstractNumId w:val="26"/>
  </w:num>
  <w:num w:numId="17">
    <w:abstractNumId w:val="12"/>
  </w:num>
  <w:num w:numId="18">
    <w:abstractNumId w:val="18"/>
  </w:num>
  <w:num w:numId="19">
    <w:abstractNumId w:val="30"/>
  </w:num>
  <w:num w:numId="20">
    <w:abstractNumId w:val="3"/>
  </w:num>
  <w:num w:numId="21">
    <w:abstractNumId w:val="2"/>
  </w:num>
  <w:num w:numId="22">
    <w:abstractNumId w:val="29"/>
  </w:num>
  <w:num w:numId="23">
    <w:abstractNumId w:val="9"/>
  </w:num>
  <w:num w:numId="24">
    <w:abstractNumId w:val="27"/>
  </w:num>
  <w:num w:numId="25">
    <w:abstractNumId w:val="5"/>
  </w:num>
  <w:num w:numId="26">
    <w:abstractNumId w:val="23"/>
  </w:num>
  <w:num w:numId="27">
    <w:abstractNumId w:val="32"/>
  </w:num>
  <w:num w:numId="28">
    <w:abstractNumId w:val="22"/>
  </w:num>
  <w:num w:numId="29">
    <w:abstractNumId w:val="10"/>
  </w:num>
  <w:num w:numId="30">
    <w:abstractNumId w:val="1"/>
  </w:num>
  <w:num w:numId="31">
    <w:abstractNumId w:val="17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50F4B"/>
    <w:rsid w:val="00052C1D"/>
    <w:rsid w:val="0009269B"/>
    <w:rsid w:val="000A5471"/>
    <w:rsid w:val="000B5153"/>
    <w:rsid w:val="000D4A2E"/>
    <w:rsid w:val="000F030D"/>
    <w:rsid w:val="00101E09"/>
    <w:rsid w:val="0011254E"/>
    <w:rsid w:val="00123E7B"/>
    <w:rsid w:val="00182930"/>
    <w:rsid w:val="00190313"/>
    <w:rsid w:val="00194BED"/>
    <w:rsid w:val="001A059A"/>
    <w:rsid w:val="001A2862"/>
    <w:rsid w:val="001B175E"/>
    <w:rsid w:val="001E4D76"/>
    <w:rsid w:val="0020706C"/>
    <w:rsid w:val="0024192B"/>
    <w:rsid w:val="002D1587"/>
    <w:rsid w:val="0039645B"/>
    <w:rsid w:val="003B3B20"/>
    <w:rsid w:val="003B5BA0"/>
    <w:rsid w:val="003C0754"/>
    <w:rsid w:val="003C0BAC"/>
    <w:rsid w:val="003C130B"/>
    <w:rsid w:val="003E37A6"/>
    <w:rsid w:val="003F6568"/>
    <w:rsid w:val="00416CC0"/>
    <w:rsid w:val="00425AD7"/>
    <w:rsid w:val="00433301"/>
    <w:rsid w:val="004407AB"/>
    <w:rsid w:val="00463EAC"/>
    <w:rsid w:val="00470AA8"/>
    <w:rsid w:val="004F4E0A"/>
    <w:rsid w:val="00532B74"/>
    <w:rsid w:val="00542321"/>
    <w:rsid w:val="00596723"/>
    <w:rsid w:val="005A0FF8"/>
    <w:rsid w:val="005B063E"/>
    <w:rsid w:val="005B5F87"/>
    <w:rsid w:val="005E7715"/>
    <w:rsid w:val="005F7924"/>
    <w:rsid w:val="006256DB"/>
    <w:rsid w:val="0062765A"/>
    <w:rsid w:val="0067453E"/>
    <w:rsid w:val="006A099D"/>
    <w:rsid w:val="006A20E5"/>
    <w:rsid w:val="006C532F"/>
    <w:rsid w:val="006C6CF2"/>
    <w:rsid w:val="006D1A37"/>
    <w:rsid w:val="006E473D"/>
    <w:rsid w:val="00712068"/>
    <w:rsid w:val="007609A5"/>
    <w:rsid w:val="00770775"/>
    <w:rsid w:val="0077410E"/>
    <w:rsid w:val="00792D49"/>
    <w:rsid w:val="007B59DA"/>
    <w:rsid w:val="007F4572"/>
    <w:rsid w:val="007F526D"/>
    <w:rsid w:val="00833E78"/>
    <w:rsid w:val="00837BE3"/>
    <w:rsid w:val="00896D3D"/>
    <w:rsid w:val="008A0511"/>
    <w:rsid w:val="008D172F"/>
    <w:rsid w:val="00965861"/>
    <w:rsid w:val="009765F7"/>
    <w:rsid w:val="009B7B52"/>
    <w:rsid w:val="00A05814"/>
    <w:rsid w:val="00AD15E2"/>
    <w:rsid w:val="00AE7030"/>
    <w:rsid w:val="00AE78BD"/>
    <w:rsid w:val="00B6480C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66F06"/>
    <w:rsid w:val="00DE0375"/>
    <w:rsid w:val="00E44CB3"/>
    <w:rsid w:val="00E719DF"/>
    <w:rsid w:val="00E749E5"/>
    <w:rsid w:val="00E90520"/>
    <w:rsid w:val="00ED0383"/>
    <w:rsid w:val="00EE57FA"/>
    <w:rsid w:val="00F15806"/>
    <w:rsid w:val="00F2055F"/>
    <w:rsid w:val="00F6594E"/>
    <w:rsid w:val="00F673E9"/>
    <w:rsid w:val="00F809DE"/>
    <w:rsid w:val="00FA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995B0A6-EB82-4F5E-B30F-2B863422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1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FD409-92AA-4B8D-8A79-45ADC2475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Radni</cp:lastModifiedBy>
  <cp:revision>4</cp:revision>
  <dcterms:created xsi:type="dcterms:W3CDTF">2016-11-04T11:43:00Z</dcterms:created>
  <dcterms:modified xsi:type="dcterms:W3CDTF">2017-01-29T15:10:00Z</dcterms:modified>
</cp:coreProperties>
</file>